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4CCA0">
      <w:pPr>
        <w:widowControl/>
        <w:spacing w:line="276" w:lineRule="auto"/>
        <w:jc w:val="center"/>
        <w:rPr>
          <w:rFonts w:ascii="黑体" w:hAnsi="黑体" w:eastAsia="黑体" w:cs="Times New Roman"/>
          <w:bCs/>
          <w:sz w:val="44"/>
          <w:szCs w:val="44"/>
        </w:rPr>
      </w:pPr>
      <w:r>
        <w:rPr>
          <w:rFonts w:hint="eastAsia" w:ascii="黑体" w:hAnsi="黑体" w:eastAsia="黑体" w:cs="Times New Roman"/>
          <w:bCs/>
          <w:sz w:val="44"/>
          <w:szCs w:val="44"/>
        </w:rPr>
        <w:t>诚信复试承诺书</w:t>
      </w:r>
    </w:p>
    <w:p w14:paraId="344D600D">
      <w:pPr>
        <w:spacing w:line="50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我是参加202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Times New Roman"/>
          <w:sz w:val="32"/>
          <w:szCs w:val="32"/>
        </w:rPr>
        <w:t>年全国硕士研究生招生复试的考生，为维护此次考试的严肃性和公平性，确保考试的顺利进行，在此我郑重承诺：</w:t>
      </w:r>
    </w:p>
    <w:p w14:paraId="133F5DBF">
      <w:pPr>
        <w:spacing w:line="50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1.我已清楚了解湖南工商大学研究生招生复试的相关规定和要求，并承诺严格执行。</w:t>
      </w:r>
    </w:p>
    <w:p w14:paraId="3AAEBABF">
      <w:pPr>
        <w:spacing w:line="50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2.我已清楚了解，根据《中华人民共和国刑法修正案（九）》，代替他人或者让他人代替自己参加考试的行为都将触犯刑法。</w:t>
      </w:r>
    </w:p>
    <w:p w14:paraId="52DB79CC">
      <w:pPr>
        <w:spacing w:line="50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3.我已清楚了解，在复试过程中如有违规行为，将按照《国家教育考试违规处理办法》《普通高等学校招生违规行为处理暂行办法》等规定进行严肃处理，取消录取资格，记入《考生考试诚信档案》。</w:t>
      </w:r>
    </w:p>
    <w:p w14:paraId="261807CA">
      <w:pPr>
        <w:spacing w:line="50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4.我承诺提交的复试资格审核材料真实有效。如存在弄虚作假行为，取消录取资格。</w:t>
      </w:r>
    </w:p>
    <w:p w14:paraId="78261865">
      <w:pPr>
        <w:spacing w:line="50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5.我承诺复试过程中，没有其他人员进行协助，一经发现，取消复试成绩。</w:t>
      </w:r>
    </w:p>
    <w:p w14:paraId="400369B9">
      <w:pPr>
        <w:spacing w:line="50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6</w:t>
      </w:r>
      <w:r>
        <w:rPr>
          <w:rFonts w:hint="eastAsia" w:ascii="仿宋" w:hAnsi="仿宋" w:eastAsia="仿宋" w:cs="Times New Roman"/>
          <w:sz w:val="32"/>
          <w:szCs w:val="32"/>
        </w:rPr>
        <w:t>.我承诺不私自建立或加入任何非官方复试相关QQ、微信群；学校复试未全部结束前，不将复试内容向他人透露或以其他方式散布，一经发现，取消复试成绩。</w:t>
      </w:r>
    </w:p>
    <w:p w14:paraId="6533D1E5">
      <w:pPr>
        <w:spacing w:line="50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如违反上述规定，无论何时一经查实，本人自愿接受贵校的处罚决定，并承担由此造成的一切后果，相关处分记入诚信档案和人事档案。作弊情节严重构成犯罪的，由司法机关依法追究刑事责任。</w:t>
      </w:r>
    </w:p>
    <w:p w14:paraId="723C47AE">
      <w:pPr>
        <w:spacing w:line="240" w:lineRule="auto"/>
        <w:ind w:firstLine="640" w:firstLineChars="200"/>
        <w:rPr>
          <w:rFonts w:hint="eastAsia" w:ascii="仿宋" w:hAnsi="仿宋" w:eastAsia="仿宋" w:cs="Times New Roman"/>
          <w:sz w:val="32"/>
          <w:szCs w:val="32"/>
          <w:lang w:eastAsia="zh-CN"/>
        </w:rPr>
      </w:pPr>
      <w:r>
        <w:rPr>
          <w:rFonts w:ascii="仿宋" w:hAnsi="仿宋" w:eastAsia="仿宋" w:cs="Times New Roman"/>
          <w:sz w:val="32"/>
          <w:szCs w:val="32"/>
        </w:rPr>
        <w:tab/>
      </w:r>
      <w:r>
        <w:rPr>
          <w:rFonts w:ascii="仿宋" w:hAnsi="仿宋" w:eastAsia="仿宋" w:cs="Times New Roman"/>
          <w:sz w:val="32"/>
          <w:szCs w:val="32"/>
        </w:rPr>
        <w:tab/>
      </w:r>
      <w:r>
        <w:rPr>
          <w:rFonts w:ascii="仿宋" w:hAnsi="仿宋" w:eastAsia="仿宋" w:cs="Times New Roman"/>
          <w:sz w:val="32"/>
          <w:szCs w:val="32"/>
        </w:rPr>
        <w:tab/>
      </w:r>
      <w:r>
        <w:rPr>
          <w:rFonts w:ascii="仿宋" w:hAnsi="仿宋" w:eastAsia="仿宋" w:cs="Times New Roman"/>
          <w:sz w:val="32"/>
          <w:szCs w:val="32"/>
        </w:rPr>
        <w:tab/>
      </w:r>
      <w:r>
        <w:rPr>
          <w:rFonts w:ascii="仿宋" w:hAnsi="仿宋" w:eastAsia="仿宋" w:cs="Times New Roman"/>
          <w:sz w:val="32"/>
          <w:szCs w:val="32"/>
        </w:rPr>
        <w:tab/>
      </w:r>
      <w:r>
        <w:rPr>
          <w:rFonts w:ascii="仿宋" w:hAnsi="仿宋" w:eastAsia="仿宋" w:cs="Times New Roman"/>
          <w:sz w:val="32"/>
          <w:szCs w:val="32"/>
        </w:rPr>
        <w:tab/>
      </w:r>
      <w:r>
        <w:rPr>
          <w:rFonts w:ascii="仿宋" w:hAnsi="仿宋" w:eastAsia="仿宋" w:cs="Times New Roman"/>
          <w:sz w:val="32"/>
          <w:szCs w:val="32"/>
        </w:rPr>
        <w:tab/>
      </w:r>
      <w:r>
        <w:rPr>
          <w:rFonts w:ascii="仿宋" w:hAnsi="仿宋" w:eastAsia="仿宋" w:cs="Times New Roman"/>
          <w:sz w:val="32"/>
          <w:szCs w:val="32"/>
        </w:rPr>
        <w:tab/>
      </w:r>
      <w:r>
        <w:rPr>
          <w:rFonts w:ascii="仿宋" w:hAnsi="仿宋" w:eastAsia="仿宋" w:cs="Times New Roman"/>
          <w:sz w:val="32"/>
          <w:szCs w:val="32"/>
        </w:rPr>
        <w:tab/>
      </w:r>
      <w:r>
        <w:rPr>
          <w:rFonts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>承诺人：</w:t>
      </w:r>
    </w:p>
    <w:p w14:paraId="39426CC8">
      <w:pPr>
        <w:ind w:firstLine="640" w:firstLineChars="200"/>
        <w:rPr>
          <w:rFonts w:ascii="仿宋" w:hAnsi="仿宋" w:eastAsia="仿宋" w:cs="Times New Roman"/>
          <w:sz w:val="10"/>
          <w:szCs w:val="10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 </w:t>
      </w:r>
      <w:r>
        <w:rPr>
          <w:rFonts w:ascii="仿宋" w:hAnsi="仿宋" w:eastAsia="仿宋" w:cs="Times New Roman"/>
          <w:sz w:val="32"/>
          <w:szCs w:val="32"/>
        </w:rPr>
        <w:t xml:space="preserve">                            </w:t>
      </w:r>
      <w:r>
        <w:rPr>
          <w:rFonts w:hint="eastAsia" w:ascii="仿宋" w:hAnsi="仿宋" w:eastAsia="仿宋" w:cs="Times New Roman"/>
          <w:sz w:val="32"/>
          <w:szCs w:val="32"/>
        </w:rPr>
        <w:t xml:space="preserve"> </w:t>
      </w:r>
    </w:p>
    <w:p w14:paraId="06D75AD8">
      <w:pPr>
        <w:spacing w:line="480" w:lineRule="exact"/>
        <w:ind w:right="640" w:firstLine="640" w:firstLineChars="200"/>
        <w:jc w:val="right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sz w:val="32"/>
          <w:szCs w:val="32"/>
        </w:rPr>
        <w:t>年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ascii="仿宋" w:hAnsi="仿宋" w:eastAsia="仿宋" w:cs="Times New Roman"/>
          <w:sz w:val="32"/>
          <w:szCs w:val="32"/>
        </w:rPr>
        <w:t xml:space="preserve"> </w:t>
      </w:r>
      <w:r>
        <w:rPr>
          <w:rFonts w:hint="eastAsia" w:ascii="仿宋" w:hAnsi="仿宋" w:eastAsia="仿宋" w:cs="Times New Roman"/>
          <w:sz w:val="32"/>
          <w:szCs w:val="32"/>
        </w:rPr>
        <w:t>月</w:t>
      </w:r>
      <w:r>
        <w:rPr>
          <w:rFonts w:ascii="仿宋" w:hAnsi="仿宋" w:eastAsia="仿宋" w:cs="Times New Roman"/>
          <w:sz w:val="32"/>
          <w:szCs w:val="32"/>
        </w:rPr>
        <w:t xml:space="preserve"> 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ascii="仿宋" w:hAnsi="仿宋" w:eastAsia="仿宋" w:cs="Times New Roman"/>
          <w:sz w:val="32"/>
          <w:szCs w:val="32"/>
        </w:rPr>
        <w:t xml:space="preserve"> </w:t>
      </w:r>
      <w:r>
        <w:rPr>
          <w:rFonts w:hint="eastAsia" w:ascii="仿宋" w:hAnsi="仿宋" w:eastAsia="仿宋" w:cs="Times New Roman"/>
          <w:sz w:val="32"/>
          <w:szCs w:val="32"/>
        </w:rPr>
        <w:t>日</w:t>
      </w:r>
    </w:p>
    <w:p w14:paraId="0B36693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06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2026-03-30T08:46:02Z</dcterms:created>
  <dc:creator>lenovo</dc:creator>
  <cp:lastModifiedBy>sunshine</cp:lastModifiedBy>
  <dcterms:modified xsi:type="dcterms:W3CDTF">2026-03-30T08:46:22Z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eyJoZGlkIjoiNTBiYWEyNTcxMTMxYmU0YjAyOTJkM2FmNTM4ODMwMGEiLCJ1c2VySWQiOiI1MzExOTY1MzIifQ==</vt:lpwstr>
  </property>
  <property fmtid="{D5CDD505-2E9C-101B-9397-08002B2CF9AE}" pid="4" name="ICV">
    <vt:lpwstr>01CE91052D9B436DA18BDB9785575B11_12</vt:lpwstr>
  </property>
</Properties>
</file>